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8D8" w:rsidRDefault="00FA1091" w:rsidP="00FA109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11573" cy="9201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17_page-0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2871" cy="9202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AC4EB0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2. Показатели оценки результатов освоения дисциплины, формы и методы контроля и </w:t>
      </w:r>
      <w:r w:rsidR="00F827A4" w:rsidRPr="00AC4EB0">
        <w:rPr>
          <w:rFonts w:ascii="Times New Roman" w:hAnsi="Times New Roman" w:cs="Times New Roman"/>
          <w:sz w:val="28"/>
          <w:szCs w:val="28"/>
        </w:rPr>
        <w:t>оценки.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FC1D6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30D" w:rsidRDefault="0057330D" w:rsidP="00FC1D6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1D66" w:rsidRPr="00F25E33" w:rsidRDefault="00FC1D66" w:rsidP="00FC1D66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C4EB0" w:rsidRPr="003A2E13" w:rsidRDefault="00AC4EB0" w:rsidP="00AC4EB0">
      <w:pPr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3A2E13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3A2E13" w:rsidRPr="00BD39C0" w:rsidRDefault="003A2E13" w:rsidP="003A2E1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Pr="00BD39C0">
        <w:rPr>
          <w:rFonts w:ascii="Times New Roman" w:hAnsi="Times New Roman" w:cs="Times New Roman"/>
          <w:sz w:val="26"/>
          <w:szCs w:val="26"/>
        </w:rPr>
        <w:t>онтрольно-оценочны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BD39C0">
        <w:rPr>
          <w:rFonts w:ascii="Times New Roman" w:hAnsi="Times New Roman" w:cs="Times New Roman"/>
          <w:sz w:val="26"/>
          <w:szCs w:val="26"/>
        </w:rPr>
        <w:t xml:space="preserve"> материал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BD39C0">
        <w:rPr>
          <w:rFonts w:ascii="Times New Roman" w:hAnsi="Times New Roman" w:cs="Times New Roman"/>
          <w:sz w:val="26"/>
          <w:szCs w:val="26"/>
        </w:rPr>
        <w:t xml:space="preserve"> разработан на основе:</w:t>
      </w:r>
    </w:p>
    <w:p w:rsidR="003A2E13" w:rsidRPr="00BD39C0" w:rsidRDefault="003A2E13" w:rsidP="003A2E13">
      <w:pPr>
        <w:pStyle w:val="a4"/>
        <w:spacing w:after="0" w:line="240" w:lineRule="auto"/>
        <w:ind w:left="0"/>
        <w:jc w:val="both"/>
        <w:rPr>
          <w:rStyle w:val="c1"/>
          <w:rFonts w:ascii="Times New Roman" w:hAnsi="Times New Roman" w:cs="Times New Roman"/>
          <w:color w:val="000000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15.02.08 Технология машиностроения;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 xml:space="preserve">  </w:t>
      </w:r>
    </w:p>
    <w:p w:rsidR="003A2E13" w:rsidRPr="00BD39C0" w:rsidRDefault="003A2E13" w:rsidP="003A2E1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специальности: 15.02.08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 xml:space="preserve"> Технология машиностроения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>, 20</w:t>
      </w:r>
      <w:r w:rsidR="00EB161F">
        <w:rPr>
          <w:rStyle w:val="c1"/>
          <w:rFonts w:ascii="Times New Roman" w:hAnsi="Times New Roman" w:cs="Times New Roman"/>
          <w:color w:val="000000"/>
          <w:sz w:val="26"/>
          <w:szCs w:val="26"/>
        </w:rPr>
        <w:t>19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>г;</w:t>
      </w:r>
    </w:p>
    <w:p w:rsidR="003A2E13" w:rsidRDefault="003A2E13" w:rsidP="003A2E1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рабочей программы учебной дисциплины </w:t>
      </w:r>
      <w:r w:rsidRPr="00986282">
        <w:rPr>
          <w:rStyle w:val="210pt"/>
          <w:rFonts w:eastAsia="Calibri"/>
          <w:sz w:val="26"/>
          <w:szCs w:val="26"/>
        </w:rPr>
        <w:t>ОП.1</w:t>
      </w:r>
      <w:r>
        <w:rPr>
          <w:rStyle w:val="210pt"/>
          <w:rFonts w:eastAsia="Calibri"/>
          <w:sz w:val="26"/>
          <w:szCs w:val="26"/>
        </w:rPr>
        <w:t>7</w:t>
      </w:r>
      <w:r w:rsidRPr="00986282">
        <w:rPr>
          <w:rStyle w:val="210pt"/>
          <w:rFonts w:eastAsia="Calibri"/>
          <w:sz w:val="26"/>
          <w:szCs w:val="26"/>
        </w:rPr>
        <w:t xml:space="preserve"> </w:t>
      </w:r>
      <w:r w:rsidRPr="00986282"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3A2E13" w:rsidRPr="00BD39C0" w:rsidRDefault="003A2E13" w:rsidP="003A2E1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BD39C0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общеобразовательной учебной дисциплины </w:t>
      </w:r>
      <w:r w:rsidRPr="00986282">
        <w:rPr>
          <w:rStyle w:val="210pt"/>
          <w:rFonts w:eastAsia="Calibri"/>
          <w:sz w:val="26"/>
          <w:szCs w:val="26"/>
        </w:rPr>
        <w:t>ОП.1</w:t>
      </w:r>
      <w:r>
        <w:rPr>
          <w:rStyle w:val="210pt"/>
          <w:rFonts w:eastAsia="Calibri"/>
          <w:sz w:val="26"/>
          <w:szCs w:val="26"/>
        </w:rPr>
        <w:t>7</w:t>
      </w:r>
      <w:r w:rsidRPr="00986282">
        <w:rPr>
          <w:rStyle w:val="210pt"/>
          <w:rFonts w:eastAsia="Calibri"/>
          <w:sz w:val="26"/>
          <w:szCs w:val="26"/>
        </w:rPr>
        <w:t xml:space="preserve"> </w:t>
      </w:r>
      <w:r w:rsidRPr="00986282"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 w:rsidRPr="00BD39C0">
        <w:rPr>
          <w:rFonts w:ascii="Times New Roman" w:hAnsi="Times New Roman" w:cs="Times New Roman"/>
          <w:b/>
          <w:sz w:val="26"/>
          <w:szCs w:val="26"/>
        </w:rPr>
        <w:t>.</w:t>
      </w:r>
    </w:p>
    <w:p w:rsidR="0057330D" w:rsidRDefault="003A2E13" w:rsidP="003A2E13">
      <w:pPr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дифференцированный зачет.</w:t>
      </w:r>
    </w:p>
    <w:p w:rsidR="0057330D" w:rsidRDefault="0057330D" w:rsidP="00AC4EB0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FC1D66" w:rsidRPr="003A2E13" w:rsidRDefault="00FC1D66" w:rsidP="00AC4EB0">
      <w:pPr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AC4EB0" w:rsidRPr="003A2E13" w:rsidRDefault="00AC4EB0" w:rsidP="00AC4EB0">
      <w:pPr>
        <w:shd w:val="clear" w:color="auto" w:fill="FFFFFF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3A2E13">
        <w:rPr>
          <w:rFonts w:ascii="Times New Roman" w:hAnsi="Times New Roman" w:cs="Times New Roman"/>
          <w:b/>
          <w:caps/>
          <w:sz w:val="26"/>
          <w:szCs w:val="26"/>
        </w:rPr>
        <w:t xml:space="preserve">2. Показатели оценки результатов освоения </w:t>
      </w:r>
      <w:r w:rsidR="00DE6A94" w:rsidRPr="003A2E13">
        <w:rPr>
          <w:rFonts w:ascii="Times New Roman" w:hAnsi="Times New Roman" w:cs="Times New Roman"/>
          <w:b/>
          <w:caps/>
          <w:sz w:val="26"/>
          <w:szCs w:val="26"/>
        </w:rPr>
        <w:t xml:space="preserve">   </w:t>
      </w:r>
      <w:r w:rsidRPr="003A2E13">
        <w:rPr>
          <w:rFonts w:ascii="Times New Roman" w:hAnsi="Times New Roman" w:cs="Times New Roman"/>
          <w:b/>
          <w:caps/>
          <w:sz w:val="26"/>
          <w:szCs w:val="26"/>
        </w:rPr>
        <w:t xml:space="preserve">дисциплины, формы и методы контроля и оценки </w:t>
      </w:r>
    </w:p>
    <w:p w:rsidR="00DE6A94" w:rsidRPr="00F25E33" w:rsidRDefault="00DE6A94" w:rsidP="00DE6A9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10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4536"/>
        <w:gridCol w:w="7"/>
      </w:tblGrid>
      <w:tr w:rsidR="00986282" w:rsidRPr="00BF2B10" w:rsidTr="003A2E13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A2E13">
              <w:rPr>
                <w:b/>
                <w:bCs/>
                <w:sz w:val="26"/>
                <w:szCs w:val="26"/>
                <w:lang w:eastAsia="en-US"/>
              </w:rPr>
              <w:t>Результаты обучения</w:t>
            </w:r>
          </w:p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A2E13">
              <w:rPr>
                <w:b/>
                <w:bCs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3A2E13">
              <w:rPr>
                <w:b/>
                <w:sz w:val="26"/>
                <w:szCs w:val="26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986282" w:rsidRPr="00BF2B10" w:rsidTr="003A2E13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3A2E13">
              <w:rPr>
                <w:bCs/>
                <w:sz w:val="26"/>
                <w:szCs w:val="26"/>
                <w:lang w:eastAsia="en-US"/>
              </w:rPr>
              <w:t xml:space="preserve">Знать: </w:t>
            </w:r>
          </w:p>
          <w:p w:rsidR="003A2E13" w:rsidRPr="003A2E13" w:rsidRDefault="003A2E13" w:rsidP="003A2E13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3A2E13">
              <w:rPr>
                <w:color w:val="000000"/>
                <w:sz w:val="26"/>
                <w:szCs w:val="26"/>
              </w:rPr>
              <w:t xml:space="preserve">-основы методологии исследовательской и проектной деятельности; </w:t>
            </w:r>
          </w:p>
          <w:p w:rsidR="003A2E13" w:rsidRPr="003A2E13" w:rsidRDefault="003A2E13" w:rsidP="003A2E13">
            <w:pPr>
              <w:pStyle w:val="a3"/>
              <w:spacing w:before="0" w:beforeAutospacing="0" w:after="0" w:afterAutospacing="0"/>
              <w:jc w:val="both"/>
              <w:rPr>
                <w:rStyle w:val="21"/>
                <w:b w:val="0"/>
                <w:bCs w:val="0"/>
                <w:sz w:val="26"/>
                <w:szCs w:val="26"/>
                <w:shd w:val="clear" w:color="auto" w:fill="auto"/>
              </w:rPr>
            </w:pPr>
            <w:r w:rsidRPr="003A2E13">
              <w:rPr>
                <w:color w:val="000000"/>
                <w:sz w:val="26"/>
                <w:szCs w:val="26"/>
              </w:rPr>
              <w:t>-структуру и правила оформления исследовательской и проектной работы;</w:t>
            </w:r>
          </w:p>
          <w:p w:rsidR="00986282" w:rsidRPr="003A2E13" w:rsidRDefault="00986282" w:rsidP="00986282">
            <w:pPr>
              <w:pStyle w:val="ab"/>
              <w:spacing w:line="276" w:lineRule="auto"/>
              <w:ind w:left="-322" w:firstLine="0"/>
              <w:jc w:val="left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3A2E13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3A2E1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86282" w:rsidRPr="00BF2B10" w:rsidTr="003A2E13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3A2E13">
              <w:rPr>
                <w:bCs/>
                <w:sz w:val="26"/>
                <w:szCs w:val="26"/>
                <w:lang w:eastAsia="en-US"/>
              </w:rPr>
              <w:t xml:space="preserve">Уметь: </w:t>
            </w:r>
          </w:p>
          <w:p w:rsidR="003A2E13" w:rsidRPr="003A2E13" w:rsidRDefault="003A2E13" w:rsidP="003A2E13">
            <w:pPr>
              <w:pStyle w:val="ab"/>
              <w:spacing w:line="276" w:lineRule="auto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3A2E13">
              <w:rPr>
                <w:color w:val="000000"/>
                <w:sz w:val="26"/>
                <w:szCs w:val="26"/>
              </w:rPr>
              <w:t>- формулировать тему исследовательской и проектной работы, доказывать ее актуальность;</w:t>
            </w:r>
          </w:p>
          <w:p w:rsidR="003A2E13" w:rsidRPr="003A2E13" w:rsidRDefault="003A2E13" w:rsidP="003A2E13">
            <w:pPr>
              <w:pStyle w:val="ab"/>
              <w:spacing w:line="276" w:lineRule="auto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3A2E13">
              <w:rPr>
                <w:color w:val="000000"/>
                <w:sz w:val="26"/>
                <w:szCs w:val="26"/>
              </w:rPr>
              <w:t xml:space="preserve">- составлять индивидуальный план исследовательской и проектной работы; </w:t>
            </w:r>
          </w:p>
          <w:p w:rsidR="003A2E13" w:rsidRPr="003A2E13" w:rsidRDefault="003A2E13" w:rsidP="003A2E13">
            <w:pPr>
              <w:pStyle w:val="ab"/>
              <w:spacing w:line="276" w:lineRule="auto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3A2E13">
              <w:rPr>
                <w:color w:val="000000"/>
                <w:sz w:val="26"/>
                <w:szCs w:val="26"/>
              </w:rPr>
              <w:t>- выделять объект и предмет исследовательской и проектной работы;</w:t>
            </w:r>
          </w:p>
          <w:p w:rsidR="003A2E13" w:rsidRPr="003A2E13" w:rsidRDefault="003A2E13" w:rsidP="003A2E13">
            <w:pPr>
              <w:pStyle w:val="ab"/>
              <w:spacing w:line="276" w:lineRule="auto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3A2E13">
              <w:rPr>
                <w:color w:val="000000"/>
                <w:sz w:val="26"/>
                <w:szCs w:val="26"/>
              </w:rPr>
              <w:t xml:space="preserve"> - определять цель и задачи исследовательской и проектной работы;</w:t>
            </w:r>
          </w:p>
          <w:p w:rsidR="003A2E13" w:rsidRPr="003A2E13" w:rsidRDefault="003A2E13" w:rsidP="003A2E13">
            <w:pPr>
              <w:pStyle w:val="ab"/>
              <w:spacing w:line="276" w:lineRule="auto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3A2E13">
              <w:rPr>
                <w:color w:val="000000"/>
                <w:sz w:val="26"/>
                <w:szCs w:val="26"/>
              </w:rPr>
              <w:t xml:space="preserve">-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 </w:t>
            </w:r>
          </w:p>
          <w:p w:rsidR="00986282" w:rsidRPr="003A2E13" w:rsidRDefault="003A2E13" w:rsidP="003A2E13">
            <w:pPr>
              <w:pStyle w:val="ab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3A2E13">
              <w:rPr>
                <w:color w:val="000000"/>
                <w:sz w:val="26"/>
                <w:szCs w:val="26"/>
              </w:rPr>
              <w:lastRenderedPageBreak/>
              <w:t xml:space="preserve">- выбирать и применять на практике методы исследовательской деятельности адекватные задачам исследования;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3A2E13">
              <w:rPr>
                <w:sz w:val="26"/>
                <w:szCs w:val="26"/>
                <w:lang w:eastAsia="en-US"/>
              </w:rPr>
              <w:lastRenderedPageBreak/>
              <w:t>Текущий контроль:</w:t>
            </w:r>
          </w:p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3A2E1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86282" w:rsidRPr="00BF2B10" w:rsidTr="003A2E13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3A2E13" w:rsidRDefault="003A2E13" w:rsidP="00986282">
            <w:pPr>
              <w:pStyle w:val="ab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3A2E13">
              <w:rPr>
                <w:color w:val="000000"/>
                <w:sz w:val="26"/>
                <w:szCs w:val="26"/>
              </w:rPr>
              <w:t>- оформлять теоретические и экспериментальные результаты исследовательской и проектной работы; рецензировать чужую исследовательскую или проектную работы.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3A2E13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3A2E1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86282" w:rsidRPr="00BF2B10" w:rsidTr="003A2E13">
        <w:tc>
          <w:tcPr>
            <w:tcW w:w="10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3A2E13" w:rsidRDefault="00986282" w:rsidP="00986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86282" w:rsidRPr="00BF2B10" w:rsidTr="003A2E13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3A2E13" w:rsidRDefault="00986282" w:rsidP="009862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A2E13">
              <w:rPr>
                <w:rFonts w:ascii="Times New Roman" w:hAnsi="Times New Roman"/>
                <w:sz w:val="26"/>
                <w:szCs w:val="26"/>
              </w:rPr>
              <w:t>ОК 2. Организовывать собственную деятельность, исходя из цели и способов ее достижения, определенных руководителем</w:t>
            </w:r>
          </w:p>
          <w:p w:rsidR="00986282" w:rsidRPr="003A2E13" w:rsidRDefault="00986282" w:rsidP="0098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3A2E13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проекта;</w:t>
            </w:r>
          </w:p>
          <w:p w:rsidR="00986282" w:rsidRPr="003A2E13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- оценивание целей, задач, расчетов индивидуальных проектов</w:t>
            </w:r>
          </w:p>
        </w:tc>
      </w:tr>
      <w:tr w:rsidR="00986282" w:rsidRPr="00BF2B10" w:rsidTr="003A2E13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3A2E13" w:rsidRDefault="00986282" w:rsidP="009862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A2E13">
              <w:rPr>
                <w:rFonts w:ascii="Times New Roman" w:hAnsi="Times New Roman"/>
                <w:sz w:val="26"/>
                <w:szCs w:val="26"/>
              </w:rPr>
              <w:t>ОК 4. Осуществлять поиск информации, для эффективного выполнения профессиональных задач.</w:t>
            </w:r>
          </w:p>
          <w:p w:rsidR="00986282" w:rsidRPr="003A2E13" w:rsidRDefault="00986282" w:rsidP="0098628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3A2E13" w:rsidRDefault="00986282" w:rsidP="00986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3A2E13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86282" w:rsidRPr="003A2E13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986282" w:rsidRPr="003A2E13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986282" w:rsidRPr="003A2E13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986282" w:rsidRPr="00BF2B10" w:rsidTr="003A2E13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3A2E13" w:rsidRDefault="00986282" w:rsidP="009862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A2E13">
              <w:rPr>
                <w:rFonts w:ascii="Times New Roman" w:hAnsi="Times New Roman"/>
                <w:sz w:val="26"/>
                <w:szCs w:val="26"/>
              </w:rPr>
              <w:t>ОК 5. Использовать информационно-коммуникационные технологии, в профессиональной деятельности.</w:t>
            </w:r>
          </w:p>
          <w:p w:rsidR="00986282" w:rsidRPr="003A2E13" w:rsidRDefault="00986282" w:rsidP="00986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3A2E13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86282" w:rsidRPr="003A2E13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986282" w:rsidRPr="00BF2B10" w:rsidTr="003A2E13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282" w:rsidRPr="003A2E13" w:rsidRDefault="00986282" w:rsidP="00986282">
            <w:pPr>
              <w:pStyle w:val="s1"/>
              <w:shd w:val="clear" w:color="auto" w:fill="FFFFFF"/>
              <w:spacing w:after="0"/>
              <w:rPr>
                <w:sz w:val="26"/>
                <w:szCs w:val="26"/>
              </w:rPr>
            </w:pPr>
            <w:r w:rsidRPr="003A2E13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3A2E13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86282" w:rsidRPr="003A2E13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986282" w:rsidRPr="003A2E13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986282" w:rsidRPr="00BF2B10" w:rsidTr="003A2E13">
        <w:trPr>
          <w:gridAfter w:val="1"/>
          <w:wAfter w:w="7" w:type="dxa"/>
          <w:trHeight w:val="98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282" w:rsidRPr="003A2E13" w:rsidRDefault="00986282" w:rsidP="00986282">
            <w:pPr>
              <w:pStyle w:val="s1"/>
              <w:shd w:val="clear" w:color="auto" w:fill="FFFFFF"/>
              <w:spacing w:after="0"/>
              <w:rPr>
                <w:sz w:val="26"/>
                <w:szCs w:val="26"/>
              </w:rPr>
            </w:pPr>
            <w:r w:rsidRPr="003A2E13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3A2E13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86282" w:rsidRPr="003A2E13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</w:tbl>
    <w:p w:rsidR="00F25E33" w:rsidRDefault="00F25E33" w:rsidP="00AC4EB0">
      <w:pPr>
        <w:jc w:val="center"/>
        <w:rPr>
          <w:sz w:val="26"/>
          <w:szCs w:val="26"/>
        </w:rPr>
      </w:pPr>
    </w:p>
    <w:p w:rsidR="002F3A1F" w:rsidRDefault="002F3A1F" w:rsidP="00AC4EB0">
      <w:pPr>
        <w:jc w:val="center"/>
        <w:rPr>
          <w:sz w:val="26"/>
          <w:szCs w:val="26"/>
        </w:rPr>
      </w:pPr>
    </w:p>
    <w:p w:rsidR="00F25E33" w:rsidRDefault="00F25E33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AC4EB0" w:rsidRPr="003A2E13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3A2E13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:rsidR="00AC4EB0" w:rsidRPr="003A2E13" w:rsidRDefault="00AC4EB0" w:rsidP="003A2E1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2E1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AC4EB0" w:rsidRPr="003A2E13" w:rsidRDefault="00AC4EB0" w:rsidP="003A2E1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2E13">
        <w:rPr>
          <w:rFonts w:ascii="Times New Roman" w:hAnsi="Times New Roman" w:cs="Times New Roman"/>
          <w:b/>
          <w:sz w:val="26"/>
          <w:szCs w:val="26"/>
        </w:rPr>
        <w:t>3.1.1.</w:t>
      </w:r>
      <w:r w:rsidR="002F3A1F" w:rsidRPr="003A2E1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A2E13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:rsidR="00B90707" w:rsidRPr="003A2E13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3A2E1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1. </w:t>
      </w:r>
      <w:r w:rsidR="00B90707" w:rsidRPr="003A2E1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Тема: Введение в </w:t>
      </w:r>
      <w:r w:rsidR="00B90707" w:rsidRPr="003A2E13">
        <w:rPr>
          <w:rFonts w:ascii="Times New Roman" w:hAnsi="Times New Roman" w:cs="Times New Roman"/>
          <w:b/>
          <w:sz w:val="26"/>
          <w:szCs w:val="26"/>
        </w:rPr>
        <w:t>«Основы проектной деятельности»</w:t>
      </w:r>
      <w:r w:rsidR="00B90707" w:rsidRPr="003A2E1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</w:p>
    <w:p w:rsidR="00DD1867" w:rsidRPr="003A2E13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90707" w:rsidRPr="003A2E13" w:rsidRDefault="00B9070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A2E13">
        <w:rPr>
          <w:rFonts w:ascii="Times New Roman" w:hAnsi="Times New Roman" w:cs="Times New Roman"/>
          <w:sz w:val="26"/>
          <w:szCs w:val="26"/>
          <w:shd w:val="clear" w:color="auto" w:fill="FFFFFF"/>
        </w:rPr>
        <w:t>Основные понятия проектной деятельности</w:t>
      </w:r>
    </w:p>
    <w:p w:rsidR="00B90707" w:rsidRPr="003A2E13" w:rsidRDefault="00B90707" w:rsidP="00B90707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9"/>
        <w:gridCol w:w="1951"/>
        <w:gridCol w:w="459"/>
        <w:gridCol w:w="6770"/>
      </w:tblGrid>
      <w:tr w:rsidR="00B90707" w:rsidRPr="003A2E13" w:rsidTr="00DD1867">
        <w:trPr>
          <w:cantSplit/>
          <w:trHeight w:val="289"/>
        </w:trPr>
        <w:tc>
          <w:tcPr>
            <w:tcW w:w="459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-108" w:right="-7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1951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Понятия</w:t>
            </w:r>
          </w:p>
        </w:tc>
        <w:tc>
          <w:tcPr>
            <w:tcW w:w="459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6770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B90707" w:rsidRPr="003A2E13" w:rsidTr="00DD1867">
        <w:tc>
          <w:tcPr>
            <w:tcW w:w="459" w:type="dxa"/>
          </w:tcPr>
          <w:p w:rsidR="00B90707" w:rsidRPr="003A2E13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Предмет исследования</w:t>
            </w:r>
          </w:p>
        </w:tc>
        <w:tc>
          <w:tcPr>
            <w:tcW w:w="459" w:type="dxa"/>
          </w:tcPr>
          <w:p w:rsidR="00B90707" w:rsidRPr="003A2E13" w:rsidRDefault="00B90707" w:rsidP="0057330D">
            <w:pPr>
              <w:pStyle w:val="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6770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это набор инструкций, которые исследователь получает от руководителя в виде плана, где указываются задачи проводимого исследования, особые индивидуальные требования к осуществлению данного плана</w:t>
            </w:r>
          </w:p>
        </w:tc>
      </w:tr>
      <w:tr w:rsidR="00B90707" w:rsidRPr="003A2E13" w:rsidTr="00DD1867">
        <w:tc>
          <w:tcPr>
            <w:tcW w:w="459" w:type="dxa"/>
          </w:tcPr>
          <w:p w:rsidR="00B90707" w:rsidRPr="003A2E13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Объект исследования</w:t>
            </w:r>
          </w:p>
        </w:tc>
        <w:tc>
          <w:tcPr>
            <w:tcW w:w="459" w:type="dxa"/>
          </w:tcPr>
          <w:p w:rsidR="00B90707" w:rsidRPr="003A2E13" w:rsidRDefault="00B90707" w:rsidP="0057330D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6770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это то, знание о чём вы хотите получить в результате проведения исследования</w:t>
            </w:r>
          </w:p>
        </w:tc>
      </w:tr>
      <w:tr w:rsidR="00B90707" w:rsidRPr="003A2E13" w:rsidTr="00DD1867">
        <w:tc>
          <w:tcPr>
            <w:tcW w:w="459" w:type="dxa"/>
          </w:tcPr>
          <w:p w:rsidR="00B90707" w:rsidRPr="003A2E13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Гипотеза</w:t>
            </w:r>
          </w:p>
        </w:tc>
        <w:tc>
          <w:tcPr>
            <w:tcW w:w="459" w:type="dxa"/>
          </w:tcPr>
          <w:p w:rsidR="00B90707" w:rsidRPr="003A2E13" w:rsidRDefault="00B90707" w:rsidP="0057330D">
            <w:pPr>
              <w:pStyle w:val="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6770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сформулированное противоречие между состоянием социальной действительности и ее теоретическим представлением, требующее для своего разрешения использования научных методов, процедур и приемов уточнения знания</w:t>
            </w:r>
          </w:p>
        </w:tc>
      </w:tr>
      <w:tr w:rsidR="00B90707" w:rsidRPr="003A2E13" w:rsidTr="00DD1867">
        <w:tc>
          <w:tcPr>
            <w:tcW w:w="459" w:type="dxa"/>
          </w:tcPr>
          <w:p w:rsidR="00B90707" w:rsidRPr="003A2E13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Проблема исследования</w:t>
            </w:r>
          </w:p>
        </w:tc>
        <w:tc>
          <w:tcPr>
            <w:tcW w:w="459" w:type="dxa"/>
          </w:tcPr>
          <w:p w:rsidR="00B90707" w:rsidRPr="003A2E13" w:rsidRDefault="00B90707" w:rsidP="005733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6770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та сфера, которую Вы для получения этого знания исследуете </w:t>
            </w:r>
          </w:p>
        </w:tc>
      </w:tr>
      <w:tr w:rsidR="00B90707" w:rsidRPr="003A2E13" w:rsidTr="00DD1867">
        <w:tc>
          <w:tcPr>
            <w:tcW w:w="459" w:type="dxa"/>
          </w:tcPr>
          <w:p w:rsidR="00B90707" w:rsidRPr="003A2E13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Задача исследования</w:t>
            </w:r>
          </w:p>
        </w:tc>
        <w:tc>
          <w:tcPr>
            <w:tcW w:w="459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6770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это научное предположение, допущение, истинное значение </w:t>
            </w:r>
            <w:r w:rsidRPr="003A2E13">
              <w:rPr>
                <w:rFonts w:ascii="Arial Unicode MS" w:eastAsia="Arial Unicode MS" w:hAnsi="Arial Unicode MS" w:cs="Arial Unicode MS" w:hint="eastAsia"/>
                <w:sz w:val="26"/>
                <w:szCs w:val="26"/>
              </w:rPr>
              <w:t>​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которого </w:t>
            </w:r>
            <w:proofErr w:type="gramStart"/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неопределенно,  пробное</w:t>
            </w:r>
            <w:proofErr w:type="gramEnd"/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решение, которое необходимо проверить и доказательно обосновать в ходе исследования</w:t>
            </w:r>
          </w:p>
        </w:tc>
      </w:tr>
    </w:tbl>
    <w:p w:rsidR="000E5A6B" w:rsidRPr="003A2E13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DD1867" w:rsidRPr="003A2E13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3A2E13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 </w:t>
      </w: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D1867" w:rsidRPr="003A2E13" w:rsidTr="00DD1867">
        <w:tc>
          <w:tcPr>
            <w:tcW w:w="197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71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71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71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71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DD1867" w:rsidRPr="003A2E13" w:rsidTr="00DD1867">
        <w:tc>
          <w:tcPr>
            <w:tcW w:w="1970" w:type="dxa"/>
          </w:tcPr>
          <w:p w:rsidR="00DD1867" w:rsidRPr="003A2E13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971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971" w:type="dxa"/>
          </w:tcPr>
          <w:p w:rsidR="00DD1867" w:rsidRPr="003A2E13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1971" w:type="dxa"/>
          </w:tcPr>
          <w:p w:rsidR="00DD1867" w:rsidRPr="003A2E13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971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А</w:t>
            </w:r>
          </w:p>
        </w:tc>
      </w:tr>
    </w:tbl>
    <w:p w:rsidR="00DD1867" w:rsidRPr="003A2E13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Методы исследования</w:t>
      </w:r>
    </w:p>
    <w:p w:rsidR="00DD1867" w:rsidRPr="003A2E13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985"/>
        <w:gridCol w:w="425"/>
        <w:gridCol w:w="6662"/>
      </w:tblGrid>
      <w:tr w:rsidR="00DD1867" w:rsidRPr="003A2E13" w:rsidTr="0057330D">
        <w:trPr>
          <w:cantSplit/>
          <w:trHeight w:val="411"/>
        </w:trPr>
        <w:tc>
          <w:tcPr>
            <w:tcW w:w="567" w:type="dxa"/>
            <w:textDirection w:val="btLr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Метод исследования</w:t>
            </w:r>
          </w:p>
        </w:tc>
        <w:tc>
          <w:tcPr>
            <w:tcW w:w="425" w:type="dxa"/>
            <w:textDirection w:val="btLr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вар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Эксперимент 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метод, при котором реально существующий объект исследования переносится в создаваемую модель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Синтез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разложение предмета или явления на свойства и признаки с целью их изучения.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Моделирование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метод, в ходе которого вывод о предмете и явлении делается на основании множества частных признаков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Аналогия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метод, противоположный анализу, где происходит соединение отдельных элементов (признаков и т.д.) в единое целое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метод, похожий на дедукцию. На основании множества признаков делается общий вывод о предмете и явлении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6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Индукция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поиск сходства предметов и явлений по определенным признакам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Обобщение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ж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деление на группы по какому-либо определенному признаку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Сравнение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основан на рассуждении от общего к частному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Дедукция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точный метод, основанный на определении числовых значений каких-либо показателей 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Классификация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очень популярный метод, используемый для сравнения двух или нескольких предметов по определенному признаку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Измерение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метод, основанный на объективном восприятии действительности с целью сбора информации о свойствах и отношениях предметов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Анализ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популярный метод, заключающийся в испытании изучаемых явлений в контролируемых условиях</w:t>
            </w:r>
          </w:p>
        </w:tc>
      </w:tr>
    </w:tbl>
    <w:p w:rsidR="00DD1867" w:rsidRPr="003A2E13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Pr="003A2E13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3A2E13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Ответ:</w:t>
      </w: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1249"/>
        <w:gridCol w:w="1249"/>
        <w:gridCol w:w="1249"/>
        <w:gridCol w:w="1250"/>
        <w:gridCol w:w="1250"/>
        <w:gridCol w:w="1250"/>
      </w:tblGrid>
      <w:tr w:rsidR="00DD1867" w:rsidRPr="003A2E13" w:rsidTr="00DD1867">
        <w:tc>
          <w:tcPr>
            <w:tcW w:w="1249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1249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249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3- а</w:t>
            </w:r>
          </w:p>
        </w:tc>
        <w:tc>
          <w:tcPr>
            <w:tcW w:w="125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е</w:t>
            </w:r>
          </w:p>
        </w:tc>
        <w:tc>
          <w:tcPr>
            <w:tcW w:w="125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л</w:t>
            </w:r>
          </w:p>
        </w:tc>
        <w:tc>
          <w:tcPr>
            <w:tcW w:w="125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6-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</w:tr>
      <w:tr w:rsidR="00DD1867" w:rsidRPr="003A2E13" w:rsidTr="00DD1867">
        <w:tc>
          <w:tcPr>
            <w:tcW w:w="1249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7-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з</w:t>
            </w:r>
          </w:p>
        </w:tc>
        <w:tc>
          <w:tcPr>
            <w:tcW w:w="1249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8-к</w:t>
            </w:r>
          </w:p>
        </w:tc>
        <w:tc>
          <w:tcPr>
            <w:tcW w:w="1249" w:type="dxa"/>
          </w:tcPr>
          <w:p w:rsidR="00DD1867" w:rsidRPr="003A2E13" w:rsidRDefault="00DD1867" w:rsidP="0087662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9-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25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10-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ж</w:t>
            </w:r>
          </w:p>
        </w:tc>
        <w:tc>
          <w:tcPr>
            <w:tcW w:w="125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11-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и</w:t>
            </w:r>
          </w:p>
        </w:tc>
        <w:tc>
          <w:tcPr>
            <w:tcW w:w="125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12-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</w:tr>
    </w:tbl>
    <w:p w:rsidR="00DD1867" w:rsidRPr="003A2E13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Pr="003A2E13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Pr="003A2E13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Pr="003A2E13" w:rsidRDefault="00DD1867" w:rsidP="00DD186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Тема: Методы работы с</w:t>
      </w:r>
      <w:r w:rsidRPr="003A2E1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A2E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источником информации</w:t>
      </w:r>
      <w:r w:rsidRPr="003A2E1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D1867" w:rsidRPr="003A2E13" w:rsidRDefault="00DD1867" w:rsidP="00DD186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90707" w:rsidRPr="003A2E13" w:rsidRDefault="00B90707" w:rsidP="00DD186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Выполните тест </w:t>
      </w:r>
      <w:r w:rsidRPr="003A2E13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3A2E13">
        <w:rPr>
          <w:rFonts w:ascii="Times New Roman" w:hAnsi="Times New Roman" w:cs="Times New Roman"/>
          <w:sz w:val="26"/>
          <w:szCs w:val="26"/>
        </w:rPr>
        <w:t>подчеркните правильный ответ):</w:t>
      </w:r>
    </w:p>
    <w:p w:rsidR="00DD1867" w:rsidRPr="003A2E13" w:rsidRDefault="00B90707" w:rsidP="00DD1867">
      <w:pPr>
        <w:pStyle w:val="1"/>
        <w:numPr>
          <w:ilvl w:val="0"/>
          <w:numId w:val="26"/>
        </w:numPr>
        <w:tabs>
          <w:tab w:val="left" w:pos="284"/>
          <w:tab w:val="left" w:pos="851"/>
        </w:tabs>
        <w:spacing w:after="0" w:line="240" w:lineRule="auto"/>
        <w:ind w:hanging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</w:rPr>
        <w:t>В библиографических списках используемой литературы и источников информации принято:</w:t>
      </w:r>
    </w:p>
    <w:p w:rsidR="00B90707" w:rsidRPr="003A2E13" w:rsidRDefault="00DD1867" w:rsidP="00DD1867">
      <w:pPr>
        <w:pStyle w:val="1"/>
        <w:tabs>
          <w:tab w:val="left" w:pos="993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-           </w:t>
      </w:r>
      <w:r w:rsidR="00B90707" w:rsidRPr="003A2E13">
        <w:rPr>
          <w:rFonts w:ascii="Times New Roman" w:hAnsi="Times New Roman" w:cs="Times New Roman"/>
          <w:sz w:val="26"/>
          <w:szCs w:val="26"/>
          <w:u w:val="single"/>
        </w:rPr>
        <w:t>размещать по алфавиту</w:t>
      </w:r>
      <w:r w:rsidR="00B90707" w:rsidRPr="003A2E13">
        <w:rPr>
          <w:rFonts w:ascii="Times New Roman" w:hAnsi="Times New Roman" w:cs="Times New Roman"/>
          <w:sz w:val="26"/>
          <w:szCs w:val="26"/>
        </w:rPr>
        <w:t>;</w:t>
      </w:r>
    </w:p>
    <w:p w:rsidR="00B90707" w:rsidRPr="003A2E13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указывать год издания</w:t>
      </w:r>
      <w:r w:rsidRPr="003A2E13">
        <w:rPr>
          <w:rFonts w:ascii="Times New Roman" w:hAnsi="Times New Roman" w:cs="Times New Roman"/>
          <w:sz w:val="26"/>
          <w:szCs w:val="26"/>
        </w:rPr>
        <w:t>;</w:t>
      </w:r>
    </w:p>
    <w:p w:rsidR="00B90707" w:rsidRPr="003A2E13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указывать дату прочтения;</w:t>
      </w:r>
    </w:p>
    <w:p w:rsidR="00B90707" w:rsidRPr="003A2E13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указать место издания и издательство, в котором вышла книга;</w:t>
      </w:r>
    </w:p>
    <w:p w:rsidR="00B90707" w:rsidRPr="003A2E13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указывать историю создания книги;</w:t>
      </w:r>
    </w:p>
    <w:p w:rsidR="00B90707" w:rsidRPr="003A2E13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указать количество страниц в ней;</w:t>
      </w:r>
    </w:p>
    <w:p w:rsidR="00B90707" w:rsidRPr="003A2E13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если используется материал сайта, то указывается его электронный адрес и его краткое описание</w:t>
      </w:r>
      <w:r w:rsidRPr="003A2E13">
        <w:rPr>
          <w:rFonts w:ascii="Times New Roman" w:hAnsi="Times New Roman" w:cs="Times New Roman"/>
          <w:sz w:val="26"/>
          <w:szCs w:val="26"/>
        </w:rPr>
        <w:t>.</w:t>
      </w:r>
    </w:p>
    <w:p w:rsidR="00B90707" w:rsidRPr="003A2E13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</w:rPr>
        <w:t>2) Что такое информация?</w:t>
      </w:r>
    </w:p>
    <w:p w:rsidR="00B90707" w:rsidRPr="003A2E13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одно из наиболее общих понятий науки, обозначающее некоторые сведения, совокупность каких-либо данных, знаний и т.п.;</w:t>
      </w:r>
    </w:p>
    <w:p w:rsidR="00B90707" w:rsidRPr="003A2E13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интернет- сайт;</w:t>
      </w:r>
    </w:p>
    <w:p w:rsidR="00B90707" w:rsidRPr="003A2E13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это юридически закреплённая бумага, утверждающая за её владельцем право на что-либо, подтверждающая какой-либо факт.</w:t>
      </w:r>
    </w:p>
    <w:p w:rsidR="00B90707" w:rsidRPr="003A2E13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</w:rPr>
        <w:t>3) Что такое источник информации?</w:t>
      </w:r>
    </w:p>
    <w:p w:rsidR="00B90707" w:rsidRPr="003A2E13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объект, идентифицирующий происхождение информации;</w:t>
      </w:r>
    </w:p>
    <w:p w:rsidR="00B90707" w:rsidRPr="003A2E13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субъект, нуждающийся в информации;</w:t>
      </w:r>
    </w:p>
    <w:p w:rsidR="00B90707" w:rsidRPr="003A2E13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lastRenderedPageBreak/>
        <w:t>среда, передающая информацию</w:t>
      </w:r>
      <w:r w:rsidRPr="003A2E13">
        <w:rPr>
          <w:rFonts w:ascii="Times New Roman" w:hAnsi="Times New Roman" w:cs="Times New Roman"/>
          <w:sz w:val="26"/>
          <w:szCs w:val="26"/>
        </w:rPr>
        <w:t>.</w:t>
      </w:r>
    </w:p>
    <w:p w:rsidR="00B90707" w:rsidRPr="003A2E13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</w:rPr>
        <w:t xml:space="preserve">4) Выберите основные пути поиска информации </w:t>
      </w:r>
    </w:p>
    <w:p w:rsidR="00B90707" w:rsidRPr="003A2E13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изучение библиотечного каталога</w:t>
      </w:r>
      <w:r w:rsidRPr="003A2E13">
        <w:rPr>
          <w:rFonts w:ascii="Times New Roman" w:hAnsi="Times New Roman" w:cs="Times New Roman"/>
          <w:sz w:val="26"/>
          <w:szCs w:val="26"/>
        </w:rPr>
        <w:t>;</w:t>
      </w:r>
    </w:p>
    <w:p w:rsidR="00B90707" w:rsidRPr="003A2E13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с помощью поисковых систем в Интернете</w:t>
      </w:r>
      <w:r w:rsidRPr="003A2E13">
        <w:rPr>
          <w:rFonts w:ascii="Times New Roman" w:hAnsi="Times New Roman" w:cs="Times New Roman"/>
          <w:sz w:val="26"/>
          <w:szCs w:val="26"/>
        </w:rPr>
        <w:t>;</w:t>
      </w:r>
    </w:p>
    <w:p w:rsidR="00B90707" w:rsidRPr="003A2E13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в справочном аппарате лингвистических энциклопедий. В них после статьи на определенные темы дается список литературы;</w:t>
      </w:r>
    </w:p>
    <w:p w:rsidR="00B90707" w:rsidRPr="003A2E13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коммуникативный - возможность получить необходимую консультацию от любого компетентного человека. </w:t>
      </w:r>
    </w:p>
    <w:p w:rsidR="00B90707" w:rsidRPr="003A2E13" w:rsidRDefault="00B90707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B90707" w:rsidRPr="003A2E13" w:rsidRDefault="00B90707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986282" w:rsidRPr="003A2E13" w:rsidRDefault="00986282" w:rsidP="00986282">
      <w:p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C4EB0" w:rsidRPr="003A2E13" w:rsidRDefault="00AC4EB0" w:rsidP="00986282">
      <w:pPr>
        <w:pStyle w:val="a4"/>
        <w:numPr>
          <w:ilvl w:val="1"/>
          <w:numId w:val="8"/>
        </w:num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2E13">
        <w:rPr>
          <w:rFonts w:ascii="Times New Roman" w:hAnsi="Times New Roman" w:cs="Times New Roman"/>
          <w:b/>
          <w:sz w:val="26"/>
          <w:szCs w:val="26"/>
        </w:rPr>
        <w:t>Промежуточная аттестация</w:t>
      </w:r>
    </w:p>
    <w:p w:rsidR="00986282" w:rsidRPr="003A2E13" w:rsidRDefault="00986282" w:rsidP="00986282">
      <w:pPr>
        <w:pStyle w:val="a4"/>
        <w:tabs>
          <w:tab w:val="left" w:leader="dot" w:pos="9460"/>
        </w:tabs>
        <w:spacing w:after="0" w:line="240" w:lineRule="auto"/>
        <w:ind w:left="1571"/>
        <w:rPr>
          <w:rFonts w:ascii="Times New Roman" w:hAnsi="Times New Roman" w:cs="Times New Roman"/>
          <w:b/>
          <w:sz w:val="26"/>
          <w:szCs w:val="26"/>
        </w:rPr>
      </w:pPr>
    </w:p>
    <w:p w:rsidR="00324C15" w:rsidRPr="003A2E13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A2E13">
        <w:rPr>
          <w:rFonts w:ascii="Times New Roman" w:hAnsi="Times New Roman" w:cs="Times New Roman"/>
          <w:b/>
          <w:sz w:val="26"/>
          <w:szCs w:val="26"/>
        </w:rPr>
        <w:t xml:space="preserve">3.2.1. Контрольно-оценочные </w:t>
      </w:r>
      <w:r w:rsidR="00986282" w:rsidRPr="003A2E13">
        <w:rPr>
          <w:rFonts w:ascii="Times New Roman" w:hAnsi="Times New Roman" w:cs="Times New Roman"/>
          <w:b/>
          <w:sz w:val="26"/>
          <w:szCs w:val="26"/>
        </w:rPr>
        <w:t>материалы, по итоговой оценке,</w:t>
      </w:r>
      <w:r w:rsidRPr="003A2E13">
        <w:rPr>
          <w:rFonts w:ascii="Times New Roman" w:hAnsi="Times New Roman" w:cs="Times New Roman"/>
          <w:b/>
          <w:sz w:val="26"/>
          <w:szCs w:val="26"/>
        </w:rPr>
        <w:t xml:space="preserve"> дисциплины</w:t>
      </w:r>
    </w:p>
    <w:p w:rsidR="00324C15" w:rsidRPr="003A2E1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2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="00986282" w:rsidRPr="003A2E13">
        <w:rPr>
          <w:rStyle w:val="210pt"/>
          <w:rFonts w:eastAsia="Calibri"/>
          <w:sz w:val="26"/>
          <w:szCs w:val="26"/>
        </w:rPr>
        <w:t>ОП.1</w:t>
      </w:r>
      <w:r w:rsidR="0057330D" w:rsidRPr="003A2E13">
        <w:rPr>
          <w:rStyle w:val="210pt"/>
          <w:rFonts w:eastAsia="Calibri"/>
          <w:sz w:val="26"/>
          <w:szCs w:val="26"/>
        </w:rPr>
        <w:t>3</w:t>
      </w:r>
      <w:r w:rsidR="00986282" w:rsidRPr="003A2E13">
        <w:rPr>
          <w:rStyle w:val="210pt"/>
          <w:rFonts w:eastAsia="Calibri"/>
          <w:sz w:val="26"/>
          <w:szCs w:val="26"/>
        </w:rPr>
        <w:t xml:space="preserve"> </w:t>
      </w:r>
      <w:r w:rsidR="00986282" w:rsidRPr="003A2E13"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 w:rsidR="00986282" w:rsidRPr="003A2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2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дифференцированный зачет. </w:t>
      </w:r>
    </w:p>
    <w:p w:rsidR="00986282" w:rsidRPr="003A2E13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  <w:u w:val="single"/>
        </w:rPr>
        <w:t>Задания для дифференцированного зачета</w:t>
      </w:r>
    </w:p>
    <w:p w:rsidR="00986282" w:rsidRPr="003A2E13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986282" w:rsidRPr="003A2E13" w:rsidRDefault="00986282" w:rsidP="00986282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Защита индивидуального проекта является обязательным элементом разработки проекта. Процедура защиты включает выступление обучающегося с представлением основных положений индивидуального проекта, обоснования выводов и предложений. На выступление отводится не более 10 минут. После завершения выступления могут быть заданы вопросы по теме проекта.</w:t>
      </w:r>
    </w:p>
    <w:p w:rsidR="00986282" w:rsidRPr="003A2E13" w:rsidRDefault="00986282" w:rsidP="00986282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b/>
          <w:sz w:val="26"/>
          <w:szCs w:val="26"/>
          <w:u w:val="single"/>
        </w:rPr>
        <w:t>Примерные темы проектов</w:t>
      </w:r>
    </w:p>
    <w:p w:rsidR="00986282" w:rsidRPr="003A2E13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Студия мультипликации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«Добрый забег» - благотворительная акция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«Цветущий колледж»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Магазин </w:t>
      </w:r>
      <w:proofErr w:type="spellStart"/>
      <w:r w:rsidRPr="003A2E13">
        <w:rPr>
          <w:rFonts w:ascii="Times New Roman" w:hAnsi="Times New Roman" w:cs="Times New Roman"/>
          <w:sz w:val="26"/>
          <w:szCs w:val="26"/>
        </w:rPr>
        <w:t>пазлов</w:t>
      </w:r>
      <w:proofErr w:type="spellEnd"/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«Добрый доктор»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«Автомойка самообслуживания»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«Ночной клуб «1665»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Баннер «Мы из </w:t>
      </w:r>
      <w:proofErr w:type="spellStart"/>
      <w:r w:rsidRPr="003A2E13">
        <w:rPr>
          <w:rFonts w:ascii="Times New Roman" w:hAnsi="Times New Roman" w:cs="Times New Roman"/>
          <w:sz w:val="26"/>
          <w:szCs w:val="26"/>
        </w:rPr>
        <w:t>Политеха</w:t>
      </w:r>
      <w:proofErr w:type="spellEnd"/>
      <w:r w:rsidRPr="003A2E13">
        <w:rPr>
          <w:rFonts w:ascii="Times New Roman" w:hAnsi="Times New Roman" w:cs="Times New Roman"/>
          <w:sz w:val="26"/>
          <w:szCs w:val="26"/>
        </w:rPr>
        <w:t>!»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proofErr w:type="spellStart"/>
      <w:r w:rsidRPr="003A2E13">
        <w:rPr>
          <w:rFonts w:ascii="Times New Roman" w:hAnsi="Times New Roman" w:cs="Times New Roman"/>
          <w:sz w:val="26"/>
          <w:szCs w:val="26"/>
        </w:rPr>
        <w:t>Флеш</w:t>
      </w:r>
      <w:proofErr w:type="spellEnd"/>
      <w:r w:rsidRPr="003A2E13">
        <w:rPr>
          <w:rFonts w:ascii="Times New Roman" w:hAnsi="Times New Roman" w:cs="Times New Roman"/>
          <w:sz w:val="26"/>
          <w:szCs w:val="26"/>
        </w:rPr>
        <w:t>-моб «Приходите к нам учиться!»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 Волонтерская акция к 9 мая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  Сайт колледжа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Благотворительная ярмарка «Дорогой Добра»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Видео фильм «Из жизни студентов»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Мастерская добрых дел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Тепличное хозяйство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20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Приложение для смартфонов</w:t>
      </w:r>
    </w:p>
    <w:p w:rsidR="0057330D" w:rsidRPr="003A2E13" w:rsidRDefault="0057330D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57330D" w:rsidRPr="003A2E13" w:rsidRDefault="0057330D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986282" w:rsidRPr="003A2E13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  <w:u w:val="single"/>
        </w:rPr>
        <w:t>Формы продуктов проектной деятельности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3A2E13">
        <w:rPr>
          <w:rFonts w:ascii="Times New Roman" w:hAnsi="Times New Roman" w:cs="Times New Roman"/>
          <w:bCs/>
          <w:sz w:val="26"/>
          <w:szCs w:val="26"/>
        </w:rPr>
        <w:t>Web</w:t>
      </w:r>
      <w:proofErr w:type="spellEnd"/>
      <w:r w:rsidRPr="003A2E13">
        <w:rPr>
          <w:rFonts w:ascii="Times New Roman" w:hAnsi="Times New Roman" w:cs="Times New Roman"/>
          <w:bCs/>
          <w:sz w:val="26"/>
          <w:szCs w:val="26"/>
        </w:rPr>
        <w:t>-сайт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Анализ данных социологического опроса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Сравнительно-сопоставительный анализ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Атлас, карта, учебное пособие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Видеофильм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Выставка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Газета, журнал, справочник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Костюм, модель, коллекция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Игра, мультимедийный продукт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Музыкальное или художественное произведение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Постановка, праздник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Экскурсия, поход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Законопроект и т.д.</w:t>
      </w:r>
      <w:r w:rsidRPr="003A2E13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:rsidR="00986282" w:rsidRPr="003A2E13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  <w:u w:val="single"/>
        </w:rPr>
        <w:t>Виды презентаций проектов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Деловая игра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Демонстрация продукта, выполненного на основе информационных технологий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Инсценировка-диалог литературных или исторических персонажей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Игра с залом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Научная конференция, доклад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Пресс-конференция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Путешествие, экскурсия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Реклама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Ролевая игра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Спектакль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Соревнование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Телепередача и т.п.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</w:p>
    <w:p w:rsidR="00986282" w:rsidRPr="003A2E13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  <w:u w:val="single"/>
        </w:rPr>
        <w:t>Критерии оценки проектов</w:t>
      </w:r>
    </w:p>
    <w:p w:rsidR="00986282" w:rsidRPr="003A2E13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Актуальность выбранной темы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Глубина раскрытия темы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Практическая ценность проекта,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Композиционная стройность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Соответствие плану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Обоснованность выводов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Правильность и грамотность оформления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Аккуратность и дизайн оформления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Содержательность приложений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lastRenderedPageBreak/>
        <w:t>Выступление на защите (умение изложить самое ценное, отвечать на вопросы, защищать свою точку зрения)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Итоговая оценка.</w:t>
      </w:r>
    </w:p>
    <w:p w:rsidR="00986282" w:rsidRPr="003A2E13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84"/>
        <w:gridCol w:w="836"/>
      </w:tblGrid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Постановка цели </w:t>
            </w:r>
            <w:proofErr w:type="gramStart"/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проекта  (</w:t>
            </w:r>
            <w:proofErr w:type="gramEnd"/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максимум 3 балла):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сформулирована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сформулирована,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но не обоснована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ясно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сформулирована и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обоснована в общих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чертах 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цель определена, ясно сформулирована и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четко обоснована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2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Планирование путей достижения цели проекта 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план достижения цели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имеющийся план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обеспечивает достижения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поставленной цели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Краткий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план состоит из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основных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этапов проекта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план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состоит из основных этапов и всех необходимых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промежуточных шагов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по достижению цели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3.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Глубина раскрытия темы проекта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раскрыта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фрагментарно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proofErr w:type="gramStart"/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проекта  раскрыта</w:t>
            </w:r>
            <w:proofErr w:type="gramEnd"/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,  автор  показал знание  темы  в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рамках программы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исчерпывающе, автор </w:t>
            </w:r>
            <w:proofErr w:type="gramStart"/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продемонстрировал 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глубокие</w:t>
            </w:r>
            <w:proofErr w:type="gramEnd"/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знания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, выходящие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 рамки программы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4.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Разнообразие источников информации, целесообразность их использования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Использована </w:t>
            </w:r>
            <w:proofErr w:type="gramStart"/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соответствующая</w:t>
            </w:r>
            <w:proofErr w:type="gramEnd"/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 проекта   информация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Большая часть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представленной информации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относится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  теме</w:t>
            </w:r>
            <w:proofErr w:type="gramEnd"/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работы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содержит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объем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подходящей информации из ограниченного числа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однотипных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Работа  содержит</w:t>
            </w:r>
            <w:proofErr w:type="gramEnd"/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 достаточно полную информацию  из 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разнообразных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5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Соответствие выбранных способов работы цели и содержанию проекта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Заявленные в проекте цели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достигнуты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Значительная  часть</w:t>
            </w:r>
            <w:proofErr w:type="gramEnd"/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используемых  способов  работы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не 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соответствует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теме и цели проекта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Использованные  способы</w:t>
            </w:r>
            <w:proofErr w:type="gramEnd"/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 работы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соответствуют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проекта, но являются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недостаточными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Способы работы достаточны и использованы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уместно и эффективно, цели проекта достигнуты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6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Анализ хода работы, выводы и перспективы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предприняты попытки проанализировать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ход и результат работы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Анализ заменен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кратким описанием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хода и порядка работы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обзор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работы по достижению целей, заявленных в проекте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proofErr w:type="gramStart"/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исчерпывающий  анализ</w:t>
            </w:r>
            <w:proofErr w:type="gramEnd"/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ситуаций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,  складывавшихся в ходе работы, сделаны необходимые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выводы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, намечены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перспективы работы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7.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Личная заинтересованность автора, творческий подход к работе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</w:t>
            </w:r>
            <w:proofErr w:type="gramStart"/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шаблонная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,  показывающая</w:t>
            </w:r>
            <w:proofErr w:type="gramEnd"/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формальное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отношение автора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Автор проявил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интерес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к теме проекта, но не продемонстрировал самостоятельности в работе, не </w:t>
            </w:r>
            <w:proofErr w:type="gramStart"/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использовал  возможности</w:t>
            </w:r>
            <w:proofErr w:type="gramEnd"/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творческого подхода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самостоятельная, демонстрирующая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серьезную заинтересованность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автора, предпринята попытка представить личный взгляд на тему проекта, </w:t>
            </w:r>
            <w:proofErr w:type="gramStart"/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применены 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элементы</w:t>
            </w:r>
            <w:proofErr w:type="gramEnd"/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творчества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творческим подходом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, собственным оригинальным отношением автора к идее проекта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8.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Соответствие требованиям оформления письменной части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Письменная часть проекта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В письменной части работы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отсутствуют установленные правилами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порядок и четкая структура, допущены ошибки в оформлении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Предприняты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попытки оформить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четким и грамотным оформлением в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точном соответствии с установленными правилами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9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Качество проведения презентации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Презентация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проведена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Внешний вид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или речь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автора не соответствует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проведения презентации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</w:t>
            </w: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презентации, но автор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владеет культурой общения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с аудиторией или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его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выступление не уложилось в рамки регламента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презентации, выступление уложилось в рамки регламента, автор владеет культурой общения с аудиторией, </w:t>
            </w:r>
            <w:proofErr w:type="gramStart"/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ему  удалось</w:t>
            </w:r>
            <w:proofErr w:type="gramEnd"/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вызвать большой интерес аудитории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10.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Качество проектного продукта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соответствует требованиям качества</w:t>
            </w: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Start"/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эстетика,  удобство</w:t>
            </w:r>
            <w:proofErr w:type="gramEnd"/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 использования,   соответствие  заявленным целям)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полностью соответствует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качества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proofErr w:type="gramStart"/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полностью  соответствует</w:t>
            </w:r>
            <w:proofErr w:type="gramEnd"/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требованиям  качества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(эстетичен, удобен в использовании, соответствует заявленным целям)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986282" w:rsidRPr="003A2E13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86282" w:rsidRPr="003A2E13" w:rsidRDefault="00986282" w:rsidP="00986282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3A2E13">
        <w:rPr>
          <w:rFonts w:ascii="Times New Roman" w:hAnsi="Times New Roman" w:cs="Times New Roman"/>
          <w:b/>
          <w:sz w:val="26"/>
          <w:szCs w:val="26"/>
        </w:rPr>
        <w:t>100% - это 30 баллов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 xml:space="preserve">Таблица перевода 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78"/>
        <w:gridCol w:w="4542"/>
      </w:tblGrid>
      <w:tr w:rsidR="00986282" w:rsidRPr="003A2E13" w:rsidTr="00986282">
        <w:tc>
          <w:tcPr>
            <w:tcW w:w="4778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Баллы</w:t>
            </w:r>
          </w:p>
        </w:tc>
        <w:tc>
          <w:tcPr>
            <w:tcW w:w="4542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Оценки</w:t>
            </w:r>
          </w:p>
        </w:tc>
      </w:tr>
      <w:tr w:rsidR="00986282" w:rsidRPr="003A2E13" w:rsidTr="00986282">
        <w:tc>
          <w:tcPr>
            <w:tcW w:w="4778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От 1% до 40 %</w:t>
            </w:r>
          </w:p>
        </w:tc>
        <w:tc>
          <w:tcPr>
            <w:tcW w:w="4542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4778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От 41% до 74%</w:t>
            </w:r>
          </w:p>
        </w:tc>
        <w:tc>
          <w:tcPr>
            <w:tcW w:w="4542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4778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От 75% до 95%</w:t>
            </w:r>
          </w:p>
        </w:tc>
        <w:tc>
          <w:tcPr>
            <w:tcW w:w="4542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86282" w:rsidRPr="003A2E13" w:rsidTr="00986282">
        <w:tc>
          <w:tcPr>
            <w:tcW w:w="4778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От 96% до 100%</w:t>
            </w:r>
          </w:p>
        </w:tc>
        <w:tc>
          <w:tcPr>
            <w:tcW w:w="4542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986282" w:rsidRPr="003A2E13" w:rsidRDefault="00986282" w:rsidP="00986282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sectPr w:rsidR="0057330D" w:rsidRPr="003A2E13" w:rsidSect="008F7B0E">
      <w:footerReference w:type="default" r:id="rId9"/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F3B" w:rsidRDefault="00695F3B">
      <w:pPr>
        <w:spacing w:after="0" w:line="240" w:lineRule="auto"/>
      </w:pPr>
      <w:r>
        <w:separator/>
      </w:r>
    </w:p>
  </w:endnote>
  <w:endnote w:type="continuationSeparator" w:id="0">
    <w:p w:rsidR="00695F3B" w:rsidRDefault="00695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30D" w:rsidRDefault="0057330D" w:rsidP="0057330D">
    <w:pPr>
      <w:pStyle w:val="ad"/>
      <w:framePr w:wrap="auto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FA1091">
      <w:rPr>
        <w:rStyle w:val="af"/>
        <w:noProof/>
      </w:rPr>
      <w:t>1</w:t>
    </w:r>
    <w:r>
      <w:rPr>
        <w:rStyle w:val="af"/>
      </w:rPr>
      <w:fldChar w:fldCharType="end"/>
    </w:r>
  </w:p>
  <w:p w:rsidR="0057330D" w:rsidRDefault="0057330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F3B" w:rsidRDefault="00695F3B">
      <w:pPr>
        <w:spacing w:after="0" w:line="240" w:lineRule="auto"/>
      </w:pPr>
      <w:r>
        <w:separator/>
      </w:r>
    </w:p>
  </w:footnote>
  <w:footnote w:type="continuationSeparator" w:id="0">
    <w:p w:rsidR="00695F3B" w:rsidRDefault="00695F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097F701A"/>
    <w:multiLevelType w:val="multilevel"/>
    <w:tmpl w:val="22964D7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 w15:restartNumberingAfterBreak="0">
    <w:nsid w:val="099E2097"/>
    <w:multiLevelType w:val="hybridMultilevel"/>
    <w:tmpl w:val="B67AF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2412B"/>
    <w:multiLevelType w:val="hybridMultilevel"/>
    <w:tmpl w:val="B63E0370"/>
    <w:lvl w:ilvl="0" w:tplc="1F9E450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514BBC"/>
    <w:multiLevelType w:val="multilevel"/>
    <w:tmpl w:val="79E2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CD7674"/>
    <w:multiLevelType w:val="hybridMultilevel"/>
    <w:tmpl w:val="2EACD9E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 w15:restartNumberingAfterBreak="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1" w15:restartNumberingAfterBreak="0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 w15:restartNumberingAfterBreak="0">
    <w:nsid w:val="4A1B3520"/>
    <w:multiLevelType w:val="hybridMultilevel"/>
    <w:tmpl w:val="3B6C1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 w15:restartNumberingAfterBreak="0">
    <w:nsid w:val="55794783"/>
    <w:multiLevelType w:val="hybridMultilevel"/>
    <w:tmpl w:val="4CC8234C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6D91B15"/>
    <w:multiLevelType w:val="hybridMultilevel"/>
    <w:tmpl w:val="447243E8"/>
    <w:lvl w:ilvl="0" w:tplc="AECC731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A93094"/>
    <w:multiLevelType w:val="hybridMultilevel"/>
    <w:tmpl w:val="D24400D0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7CE3412"/>
    <w:multiLevelType w:val="hybridMultilevel"/>
    <w:tmpl w:val="88A8068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6" w15:restartNumberingAfterBreak="0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0"/>
  </w:num>
  <w:num w:numId="3">
    <w:abstractNumId w:val="14"/>
  </w:num>
  <w:num w:numId="4">
    <w:abstractNumId w:val="1"/>
  </w:num>
  <w:num w:numId="5">
    <w:abstractNumId w:val="12"/>
  </w:num>
  <w:num w:numId="6">
    <w:abstractNumId w:val="10"/>
  </w:num>
  <w:num w:numId="7">
    <w:abstractNumId w:val="9"/>
  </w:num>
  <w:num w:numId="8">
    <w:abstractNumId w:val="2"/>
  </w:num>
  <w:num w:numId="9">
    <w:abstractNumId w:val="22"/>
  </w:num>
  <w:num w:numId="10">
    <w:abstractNumId w:val="26"/>
  </w:num>
  <w:num w:numId="11">
    <w:abstractNumId w:val="0"/>
  </w:num>
  <w:num w:numId="12">
    <w:abstractNumId w:val="8"/>
  </w:num>
  <w:num w:numId="13">
    <w:abstractNumId w:val="19"/>
  </w:num>
  <w:num w:numId="14">
    <w:abstractNumId w:val="25"/>
  </w:num>
  <w:num w:numId="15">
    <w:abstractNumId w:val="21"/>
  </w:num>
  <w:num w:numId="16">
    <w:abstractNumId w:val="5"/>
  </w:num>
  <w:num w:numId="17">
    <w:abstractNumId w:val="11"/>
  </w:num>
  <w:num w:numId="18">
    <w:abstractNumId w:val="24"/>
  </w:num>
  <w:num w:numId="19">
    <w:abstractNumId w:val="16"/>
  </w:num>
  <w:num w:numId="20">
    <w:abstractNumId w:val="13"/>
  </w:num>
  <w:num w:numId="21">
    <w:abstractNumId w:val="4"/>
  </w:num>
  <w:num w:numId="22">
    <w:abstractNumId w:val="15"/>
  </w:num>
  <w:num w:numId="23">
    <w:abstractNumId w:val="7"/>
  </w:num>
  <w:num w:numId="24">
    <w:abstractNumId w:val="17"/>
  </w:num>
  <w:num w:numId="25">
    <w:abstractNumId w:val="18"/>
  </w:num>
  <w:num w:numId="26">
    <w:abstractNumId w:val="3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4574"/>
    <w:rsid w:val="000001C5"/>
    <w:rsid w:val="00012480"/>
    <w:rsid w:val="00031323"/>
    <w:rsid w:val="00033063"/>
    <w:rsid w:val="00072A89"/>
    <w:rsid w:val="000A082C"/>
    <w:rsid w:val="000E5A6B"/>
    <w:rsid w:val="001253B5"/>
    <w:rsid w:val="00144574"/>
    <w:rsid w:val="00206D5C"/>
    <w:rsid w:val="00210AC0"/>
    <w:rsid w:val="0024485F"/>
    <w:rsid w:val="0027628A"/>
    <w:rsid w:val="00292C1C"/>
    <w:rsid w:val="00295001"/>
    <w:rsid w:val="002E47D5"/>
    <w:rsid w:val="002F3A1F"/>
    <w:rsid w:val="003066B3"/>
    <w:rsid w:val="00324C15"/>
    <w:rsid w:val="003474DB"/>
    <w:rsid w:val="003825E1"/>
    <w:rsid w:val="003A2E13"/>
    <w:rsid w:val="003C6A18"/>
    <w:rsid w:val="004C63E1"/>
    <w:rsid w:val="00560CC8"/>
    <w:rsid w:val="00567D27"/>
    <w:rsid w:val="0057330D"/>
    <w:rsid w:val="005E5300"/>
    <w:rsid w:val="005F2B86"/>
    <w:rsid w:val="005F4859"/>
    <w:rsid w:val="005F752B"/>
    <w:rsid w:val="00607B43"/>
    <w:rsid w:val="00656204"/>
    <w:rsid w:val="00695F3B"/>
    <w:rsid w:val="006C3076"/>
    <w:rsid w:val="007105B4"/>
    <w:rsid w:val="0072256A"/>
    <w:rsid w:val="00745B49"/>
    <w:rsid w:val="00757BF0"/>
    <w:rsid w:val="00767DE5"/>
    <w:rsid w:val="007C35DC"/>
    <w:rsid w:val="007C48FE"/>
    <w:rsid w:val="007D57FF"/>
    <w:rsid w:val="007F214D"/>
    <w:rsid w:val="0087662C"/>
    <w:rsid w:val="00876FEF"/>
    <w:rsid w:val="00896176"/>
    <w:rsid w:val="008C00F0"/>
    <w:rsid w:val="008F7B0E"/>
    <w:rsid w:val="00986282"/>
    <w:rsid w:val="00A55616"/>
    <w:rsid w:val="00AC1BAD"/>
    <w:rsid w:val="00AC4EB0"/>
    <w:rsid w:val="00AD3F87"/>
    <w:rsid w:val="00AF5A09"/>
    <w:rsid w:val="00B073F0"/>
    <w:rsid w:val="00B358F1"/>
    <w:rsid w:val="00B42628"/>
    <w:rsid w:val="00B46D5D"/>
    <w:rsid w:val="00B90707"/>
    <w:rsid w:val="00BD4429"/>
    <w:rsid w:val="00BE297E"/>
    <w:rsid w:val="00BF42F4"/>
    <w:rsid w:val="00C90527"/>
    <w:rsid w:val="00D362EC"/>
    <w:rsid w:val="00D9649E"/>
    <w:rsid w:val="00DC2331"/>
    <w:rsid w:val="00DD1867"/>
    <w:rsid w:val="00DE00C8"/>
    <w:rsid w:val="00DE6A94"/>
    <w:rsid w:val="00DE78D8"/>
    <w:rsid w:val="00E166AF"/>
    <w:rsid w:val="00E63DFF"/>
    <w:rsid w:val="00E65DF8"/>
    <w:rsid w:val="00E77BBD"/>
    <w:rsid w:val="00EB161F"/>
    <w:rsid w:val="00ED73C3"/>
    <w:rsid w:val="00EE615D"/>
    <w:rsid w:val="00EE769D"/>
    <w:rsid w:val="00F25E33"/>
    <w:rsid w:val="00F27C5F"/>
    <w:rsid w:val="00F5787B"/>
    <w:rsid w:val="00F76470"/>
    <w:rsid w:val="00F827A4"/>
    <w:rsid w:val="00F83921"/>
    <w:rsid w:val="00FA1091"/>
    <w:rsid w:val="00FC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7E1AE4-E04D-4127-9758-526D1492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EE769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8">
    <w:name w:val="Без интервала Знак"/>
    <w:link w:val="a9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9">
    <w:name w:val="No Spacing"/>
    <w:link w:val="a8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39"/>
    <w:rsid w:val="00DE78D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210pt">
    <w:name w:val="Основной текст (2) + 10 pt"/>
    <w:rsid w:val="009862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">
    <w:name w:val="Абзац списка1"/>
    <w:basedOn w:val="a"/>
    <w:uiPriority w:val="99"/>
    <w:rsid w:val="00986282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22">
    <w:name w:val="Без интервала2"/>
    <w:uiPriority w:val="99"/>
    <w:rsid w:val="0098628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d">
    <w:name w:val="footer"/>
    <w:basedOn w:val="a"/>
    <w:link w:val="ae"/>
    <w:uiPriority w:val="99"/>
    <w:rsid w:val="00B9070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e">
    <w:name w:val="Нижний колонтитул Знак"/>
    <w:basedOn w:val="a0"/>
    <w:link w:val="ad"/>
    <w:uiPriority w:val="99"/>
    <w:rsid w:val="00B90707"/>
    <w:rPr>
      <w:rFonts w:ascii="Calibri" w:eastAsia="Calibri" w:hAnsi="Calibri" w:cs="Calibri"/>
    </w:rPr>
  </w:style>
  <w:style w:type="character" w:styleId="af">
    <w:name w:val="page number"/>
    <w:basedOn w:val="a0"/>
    <w:uiPriority w:val="99"/>
    <w:rsid w:val="00B90707"/>
  </w:style>
  <w:style w:type="paragraph" w:styleId="af0">
    <w:name w:val="annotation text"/>
    <w:basedOn w:val="a"/>
    <w:link w:val="af1"/>
    <w:semiHidden/>
    <w:rsid w:val="00DD1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semiHidden/>
    <w:rsid w:val="00DD1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Hyperlink"/>
    <w:rsid w:val="0057330D"/>
    <w:rPr>
      <w:color w:val="0000FF"/>
      <w:u w:val="single"/>
    </w:rPr>
  </w:style>
  <w:style w:type="paragraph" w:customStyle="1" w:styleId="c2">
    <w:name w:val="c2"/>
    <w:basedOn w:val="a"/>
    <w:rsid w:val="0057330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7330D"/>
  </w:style>
  <w:style w:type="paragraph" w:customStyle="1" w:styleId="Standard">
    <w:name w:val="Standard"/>
    <w:rsid w:val="00E65DF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E65DF8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styleId="af3">
    <w:name w:val="FollowedHyperlink"/>
    <w:basedOn w:val="a0"/>
    <w:uiPriority w:val="99"/>
    <w:semiHidden/>
    <w:unhideWhenUsed/>
    <w:rsid w:val="007D57FF"/>
    <w:rPr>
      <w:color w:val="954F72" w:themeColor="followedHyperlink"/>
      <w:u w:val="single"/>
    </w:rPr>
  </w:style>
  <w:style w:type="character" w:customStyle="1" w:styleId="c1">
    <w:name w:val="c1"/>
    <w:basedOn w:val="a0"/>
    <w:rsid w:val="003A2E13"/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3A2E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F43D9-DF91-4ED5-A21D-F58447E46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11</Pages>
  <Words>2032</Words>
  <Characters>11585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Student3</cp:lastModifiedBy>
  <cp:revision>76</cp:revision>
  <cp:lastPrinted>2020-12-18T05:51:00Z</cp:lastPrinted>
  <dcterms:created xsi:type="dcterms:W3CDTF">2018-04-27T08:08:00Z</dcterms:created>
  <dcterms:modified xsi:type="dcterms:W3CDTF">2022-04-25T09:34:00Z</dcterms:modified>
</cp:coreProperties>
</file>